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80D3F">
              <w:rPr>
                <w:b/>
                <w:sz w:val="26"/>
                <w:szCs w:val="26"/>
                <w:u w:val="single"/>
              </w:rPr>
              <w:t>6</w:t>
            </w:r>
            <w:r w:rsidR="00C43B49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162F4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</w:t>
            </w:r>
            <w:r w:rsidR="00C43B49">
              <w:rPr>
                <w:b/>
                <w:color w:val="000000"/>
                <w:sz w:val="26"/>
                <w:szCs w:val="26"/>
              </w:rPr>
              <w:t>7072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389"/>
        <w:gridCol w:w="2926"/>
        <w:gridCol w:w="1114"/>
        <w:gridCol w:w="2256"/>
      </w:tblGrid>
      <w:tr w:rsidR="001E4556" w:rsidRPr="00240803" w:rsidTr="00C55943">
        <w:trPr>
          <w:trHeight w:val="1118"/>
          <w:jc w:val="center"/>
        </w:trPr>
        <w:tc>
          <w:tcPr>
            <w:tcW w:w="197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114" w:type="dxa"/>
            <w:vAlign w:val="center"/>
          </w:tcPr>
          <w:p w:rsidR="00B23673" w:rsidRPr="00240803" w:rsidRDefault="00881152" w:rsidP="00C5594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56" w:type="dxa"/>
            <w:vAlign w:val="center"/>
          </w:tcPr>
          <w:p w:rsidR="00B23673" w:rsidRPr="00240803" w:rsidRDefault="00B23673" w:rsidP="00C5594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55943">
        <w:trPr>
          <w:trHeight w:val="340"/>
          <w:jc w:val="center"/>
        </w:trPr>
        <w:tc>
          <w:tcPr>
            <w:tcW w:w="1977" w:type="dxa"/>
            <w:shd w:val="clear" w:color="auto" w:fill="auto"/>
            <w:vAlign w:val="center"/>
            <w:hideMark/>
          </w:tcPr>
          <w:p w:rsidR="001E4556" w:rsidRPr="00E162F4" w:rsidRDefault="00C43B49" w:rsidP="00606AB5">
            <w:pPr>
              <w:ind w:firstLine="0"/>
              <w:jc w:val="center"/>
              <w:rPr>
                <w:color w:val="000000"/>
              </w:rPr>
            </w:pPr>
            <w:r w:rsidRPr="00C43B49">
              <w:rPr>
                <w:color w:val="000000"/>
              </w:rPr>
              <w:t xml:space="preserve">Жидкость для </w:t>
            </w:r>
            <w:proofErr w:type="spellStart"/>
            <w:r w:rsidRPr="00C43B49">
              <w:rPr>
                <w:color w:val="000000"/>
              </w:rPr>
              <w:t>омывателя</w:t>
            </w:r>
            <w:proofErr w:type="spellEnd"/>
            <w:r w:rsidRPr="00C43B49">
              <w:rPr>
                <w:color w:val="000000"/>
              </w:rPr>
              <w:t xml:space="preserve"> </w:t>
            </w:r>
            <w:r w:rsidR="00606AB5">
              <w:rPr>
                <w:color w:val="000000"/>
              </w:rPr>
              <w:t>незамерзающая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926" w:type="dxa"/>
            <w:shd w:val="clear" w:color="auto" w:fill="auto"/>
            <w:vAlign w:val="center"/>
            <w:hideMark/>
          </w:tcPr>
          <w:p w:rsidR="001E4556" w:rsidRPr="002528B4" w:rsidRDefault="00606AB5" w:rsidP="00240803">
            <w:pPr>
              <w:ind w:firstLine="0"/>
              <w:jc w:val="center"/>
              <w:rPr>
                <w:color w:val="000000"/>
              </w:rPr>
            </w:pPr>
            <w:r w:rsidRPr="00606AB5">
              <w:rPr>
                <w:color w:val="000000"/>
              </w:rPr>
              <w:t xml:space="preserve">ТУ 2384-028-4490410-2010 </w:t>
            </w:r>
            <w:proofErr w:type="spellStart"/>
            <w:r w:rsidRPr="00606AB5">
              <w:rPr>
                <w:color w:val="000000"/>
              </w:rPr>
              <w:t>Стеклоомывающая</w:t>
            </w:r>
            <w:proofErr w:type="spellEnd"/>
            <w:r w:rsidRPr="00606AB5">
              <w:rPr>
                <w:color w:val="000000"/>
              </w:rPr>
              <w:t xml:space="preserve"> низкозамерзающая жидкость. </w:t>
            </w:r>
            <w:proofErr w:type="gramStart"/>
            <w:r w:rsidRPr="00606AB5">
              <w:rPr>
                <w:color w:val="000000"/>
              </w:rPr>
              <w:t>Предназначена</w:t>
            </w:r>
            <w:proofErr w:type="gramEnd"/>
            <w:r w:rsidRPr="00606AB5">
              <w:rPr>
                <w:color w:val="000000"/>
              </w:rPr>
              <w:t xml:space="preserve"> для использования в системе </w:t>
            </w:r>
            <w:proofErr w:type="spellStart"/>
            <w:r w:rsidRPr="00606AB5">
              <w:rPr>
                <w:color w:val="000000"/>
              </w:rPr>
              <w:t>омывания</w:t>
            </w:r>
            <w:proofErr w:type="spellEnd"/>
            <w:r w:rsidRPr="00606AB5">
              <w:rPr>
                <w:color w:val="000000"/>
              </w:rPr>
              <w:t xml:space="preserve"> стекол в зимний период. Защищает стекло и его контур от замерзания при температуре до -15°С. Уникальная химическая формула позволяет эффективно удалять грязь, соль и нефтяную пленку, не оставляя разводов. Жидкость безвредна для лакокрасочных покрытий и резинок стекол. Не оставляет биологических загрязнений, бликов, масляных пятен и разводов на стекле, повышая уровень безопасности управления автомобилем.</w:t>
            </w:r>
          </w:p>
        </w:tc>
        <w:tc>
          <w:tcPr>
            <w:tcW w:w="1114" w:type="dxa"/>
            <w:vAlign w:val="center"/>
          </w:tcPr>
          <w:p w:rsidR="00881152" w:rsidRPr="002528B4" w:rsidRDefault="00C43B49" w:rsidP="00C5594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5л</w:t>
            </w:r>
          </w:p>
        </w:tc>
        <w:tc>
          <w:tcPr>
            <w:tcW w:w="2256" w:type="dxa"/>
            <w:vAlign w:val="center"/>
          </w:tcPr>
          <w:p w:rsidR="00B23673" w:rsidRPr="00240803" w:rsidRDefault="00606AB5" w:rsidP="00C55943">
            <w:pPr>
              <w:ind w:firstLine="0"/>
              <w:jc w:val="center"/>
              <w:rPr>
                <w:color w:val="000000"/>
              </w:rPr>
            </w:pPr>
            <w:r w:rsidRPr="00606AB5">
              <w:rPr>
                <w:color w:val="000000"/>
              </w:rPr>
              <w:t>Арктика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55943" w:rsidRPr="004D4E32" w:rsidRDefault="00C55943" w:rsidP="00C5594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55943" w:rsidRDefault="00C55943" w:rsidP="00C5594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55943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55943" w:rsidRPr="00093260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55943" w:rsidRPr="003521F4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55943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55943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55943" w:rsidRPr="00C25074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55943" w:rsidRPr="00093260" w:rsidRDefault="00C55943" w:rsidP="00C5594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55943" w:rsidRDefault="00C55943" w:rsidP="00C5594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55943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55943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55943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55943" w:rsidRPr="003521F4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55943" w:rsidRDefault="00C55943" w:rsidP="00C5594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55943" w:rsidRPr="007D5D20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55943" w:rsidRPr="00063B30" w:rsidRDefault="00C55943" w:rsidP="00C559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55943" w:rsidRPr="004D4E32" w:rsidRDefault="00C55943" w:rsidP="00C5594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55943" w:rsidRDefault="00C55943" w:rsidP="00C559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55943" w:rsidRPr="004D4E32" w:rsidRDefault="00C55943" w:rsidP="00C5594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55943" w:rsidRPr="00CD3B4C" w:rsidRDefault="00C55943" w:rsidP="00C559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55943" w:rsidRPr="004D4E32" w:rsidRDefault="00C55943" w:rsidP="00C5594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55943" w:rsidRPr="00D10A40" w:rsidRDefault="00C55943" w:rsidP="00C559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55943" w:rsidRPr="00F3230B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55943" w:rsidRPr="00D10A40" w:rsidRDefault="00C55943" w:rsidP="00C5594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55943" w:rsidRPr="00C55943" w:rsidRDefault="00C55943" w:rsidP="00C559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55943" w:rsidRPr="00567883" w:rsidRDefault="00C55943" w:rsidP="00C5594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55943" w:rsidRDefault="00C55943" w:rsidP="00C559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55943" w:rsidRDefault="00C55943" w:rsidP="00C559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C55943" w:rsidRDefault="00C55943" w:rsidP="00C559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5943" w:rsidRDefault="00C55943" w:rsidP="00C55943">
      <w:pPr>
        <w:spacing w:line="276" w:lineRule="auto"/>
        <w:ind w:firstLine="709"/>
        <w:rPr>
          <w:sz w:val="24"/>
          <w:szCs w:val="24"/>
        </w:rPr>
      </w:pPr>
    </w:p>
    <w:p w:rsidR="00C55943" w:rsidRPr="00CF1FB0" w:rsidRDefault="00C55943" w:rsidP="00C55943">
      <w:pPr>
        <w:spacing w:line="276" w:lineRule="auto"/>
        <w:ind w:firstLine="709"/>
        <w:rPr>
          <w:sz w:val="24"/>
          <w:szCs w:val="24"/>
        </w:rPr>
      </w:pPr>
    </w:p>
    <w:p w:rsidR="00C55943" w:rsidRDefault="00C55943" w:rsidP="00C55943">
      <w:pPr>
        <w:rPr>
          <w:sz w:val="26"/>
          <w:szCs w:val="26"/>
        </w:rPr>
      </w:pPr>
    </w:p>
    <w:p w:rsidR="00C55943" w:rsidRDefault="00C55943" w:rsidP="00C5594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55943" w:rsidRPr="00E1390F" w:rsidRDefault="00C55943" w:rsidP="00C5594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55943" w:rsidRPr="00DD53C5" w:rsidRDefault="00C55943" w:rsidP="00C55943">
      <w:pPr>
        <w:ind w:firstLine="0"/>
        <w:rPr>
          <w:color w:val="00B0F0"/>
          <w:sz w:val="26"/>
          <w:szCs w:val="26"/>
        </w:rPr>
      </w:pPr>
    </w:p>
    <w:p w:rsidR="00C55943" w:rsidRPr="00612811" w:rsidRDefault="00C55943" w:rsidP="00C55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55943" w:rsidRPr="00C55943" w:rsidRDefault="00C5594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C55943" w:rsidRPr="00C5594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B29" w:rsidRDefault="006D5B29">
      <w:r>
        <w:separator/>
      </w:r>
    </w:p>
  </w:endnote>
  <w:endnote w:type="continuationSeparator" w:id="0">
    <w:p w:rsidR="006D5B29" w:rsidRDefault="006D5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B29" w:rsidRDefault="006D5B29">
      <w:r>
        <w:separator/>
      </w:r>
    </w:p>
  </w:footnote>
  <w:footnote w:type="continuationSeparator" w:id="0">
    <w:p w:rsidR="006D5B29" w:rsidRDefault="006D5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5B29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455F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943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A7E05-7546-4DC1-9E61-D9FC7F0A7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4275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2015-02-19T08:37:00Z</dcterms:created>
  <dcterms:modified xsi:type="dcterms:W3CDTF">2015-02-19T08:37:00Z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